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Bond Memorial Chapel</w:t>
      </w:r>
    </w:p>
    <w:p w14:paraId="00000002" w14:textId="77777777" w:rsidR="001C1734" w:rsidRDefault="003B1D2A">
      <w:pPr>
        <w:keepLines/>
        <w:pBdr>
          <w:top w:val="nil"/>
          <w:left w:val="nil"/>
          <w:bottom w:val="nil"/>
          <w:right w:val="nil"/>
          <w:between w:val="nil"/>
        </w:pBdr>
        <w:jc w:val="center"/>
        <w:rPr>
          <w:rFonts w:ascii="Quintessential" w:eastAsia="Quintessential" w:hAnsi="Quintessential" w:cs="Quintessential"/>
          <w:color w:val="000000"/>
          <w:sz w:val="36"/>
          <w:szCs w:val="36"/>
        </w:rPr>
      </w:pPr>
      <w:r>
        <w:rPr>
          <w:rFonts w:ascii="Quintessential" w:eastAsia="Quintessential" w:hAnsi="Quintessential" w:cs="Quintessential"/>
          <w:color w:val="000000"/>
          <w:sz w:val="36"/>
          <w:szCs w:val="36"/>
        </w:rPr>
        <w:t>1098 Weston Drive</w:t>
      </w:r>
    </w:p>
    <w:p w14:paraId="00000003" w14:textId="77777777" w:rsidR="001C1734" w:rsidRPr="008C1B73" w:rsidRDefault="003B1D2A">
      <w:pPr>
        <w:keepLines/>
        <w:jc w:val="center"/>
        <w:rPr>
          <w:rFonts w:ascii="Quintessential" w:eastAsia="Quintessential" w:hAnsi="Quintessential" w:cs="Quintessential"/>
          <w:i/>
          <w:sz w:val="36"/>
          <w:szCs w:val="36"/>
        </w:rPr>
      </w:pPr>
      <w:r w:rsidRPr="008C1B73">
        <w:rPr>
          <w:rFonts w:ascii="Quintessential" w:eastAsia="Quintessential" w:hAnsi="Quintessential" w:cs="Quintessential"/>
          <w:i/>
          <w:sz w:val="36"/>
          <w:szCs w:val="36"/>
        </w:rPr>
        <w:t xml:space="preserve">Mt. Juliet, TN </w:t>
      </w:r>
    </w:p>
    <w:p w14:paraId="162EE8FD" w14:textId="77777777" w:rsidR="004D4FBD" w:rsidRDefault="004D4FBD">
      <w:pPr>
        <w:spacing w:line="360" w:lineRule="auto"/>
        <w:jc w:val="both"/>
        <w:rPr>
          <w:rFonts w:ascii="Verdana" w:eastAsia="Verdana" w:hAnsi="Verdana" w:cs="Verdana"/>
          <w:b/>
          <w:sz w:val="28"/>
          <w:szCs w:val="28"/>
        </w:rPr>
      </w:pPr>
      <w:bookmarkStart w:id="0" w:name="_heading=h.gjdgxs" w:colFirst="0" w:colLast="0"/>
      <w:bookmarkEnd w:id="0"/>
    </w:p>
    <w:p w14:paraId="5F8DCB09" w14:textId="77777777" w:rsidR="00320F6A" w:rsidRPr="00320F6A" w:rsidRDefault="00320F6A" w:rsidP="00320F6A">
      <w:pPr>
        <w:shd w:val="clear" w:color="auto" w:fill="FFFFFF"/>
        <w:textAlignment w:val="baseline"/>
        <w:rPr>
          <w:rFonts w:ascii="Verdana" w:hAnsi="Verdana"/>
          <w:color w:val="000000"/>
        </w:rPr>
      </w:pPr>
      <w:r w:rsidRPr="00320F6A">
        <w:rPr>
          <w:rFonts w:ascii="Verdana" w:hAnsi="Verdana"/>
          <w:b/>
          <w:bCs/>
          <w:color w:val="000000"/>
          <w:bdr w:val="none" w:sz="0" w:space="0" w:color="auto" w:frame="1"/>
        </w:rPr>
        <w:t>Patricia Ann Choate</w:t>
      </w:r>
      <w:r w:rsidRPr="00320F6A">
        <w:rPr>
          <w:rFonts w:ascii="Verdana" w:hAnsi="Verdana"/>
          <w:color w:val="000000"/>
        </w:rPr>
        <w:t>, born in 1942 in Stone Mountain, Georgia, passed away at home in Mount Juliet, Tennessee surrounded by her loving family. Known affectionately as “Pat,” she was a 1960 graduate of Central High School in Nashville, where she earned the nickname </w:t>
      </w:r>
      <w:r w:rsidRPr="00320F6A">
        <w:rPr>
          <w:rFonts w:ascii="Verdana" w:hAnsi="Verdana"/>
          <w:b/>
          <w:bCs/>
          <w:color w:val="000000"/>
          <w:bdr w:val="none" w:sz="0" w:space="0" w:color="auto" w:frame="1"/>
        </w:rPr>
        <w:t>“Hot Rod” </w:t>
      </w:r>
      <w:r w:rsidRPr="00320F6A">
        <w:rPr>
          <w:rFonts w:ascii="Verdana" w:hAnsi="Verdana"/>
          <w:color w:val="000000"/>
        </w:rPr>
        <w:t>for her love of cars and spirited personality. Not long after graduating, she met the love of her life, </w:t>
      </w:r>
      <w:r w:rsidRPr="00320F6A">
        <w:rPr>
          <w:rFonts w:ascii="Verdana" w:hAnsi="Verdana"/>
          <w:b/>
          <w:bCs/>
          <w:color w:val="000000"/>
          <w:bdr w:val="none" w:sz="0" w:space="0" w:color="auto" w:frame="1"/>
        </w:rPr>
        <w:t>John Arthur Choate</w:t>
      </w:r>
      <w:r w:rsidRPr="00320F6A">
        <w:rPr>
          <w:rFonts w:ascii="Verdana" w:hAnsi="Verdana"/>
          <w:color w:val="000000"/>
        </w:rPr>
        <w:t>, and the two shared 63 wonderful years of marriage.</w:t>
      </w:r>
    </w:p>
    <w:p w14:paraId="5DB30EBB" w14:textId="77777777" w:rsidR="00320F6A" w:rsidRPr="00320F6A" w:rsidRDefault="00320F6A" w:rsidP="00320F6A">
      <w:pPr>
        <w:shd w:val="clear" w:color="auto" w:fill="FFFFFF"/>
        <w:textAlignment w:val="baseline"/>
        <w:rPr>
          <w:rFonts w:ascii="Verdana" w:hAnsi="Verdana"/>
          <w:color w:val="000000"/>
        </w:rPr>
      </w:pPr>
      <w:r w:rsidRPr="00320F6A">
        <w:rPr>
          <w:rFonts w:ascii="Verdana" w:hAnsi="Verdana"/>
          <w:color w:val="000000"/>
        </w:rPr>
        <w:t>Patricia was a devoted wife, mother, grandmother, and great-grandmother. She is survived by her loving husband, John Arthur Choate; daughters, Karen (Trey) Ackerman and Susan (Dyron) Flynn; her cherished grandchildren, Erin Ackerman, Will (Kelli) Ackerman, Drew (Jessica) Petty, and John Petty; and her adored great-grandchildren, Willow Rose Ackerman, Delilah Rae Ackerman, and soon-to-be arrival, Rosalee Blair Petty. Patricia will also be missed by her furry companions, Gibson and Ford, who brought her endless joy. </w:t>
      </w:r>
    </w:p>
    <w:p w14:paraId="3948FC71" w14:textId="77777777" w:rsidR="00320F6A" w:rsidRPr="00320F6A" w:rsidRDefault="00320F6A" w:rsidP="00320F6A">
      <w:pPr>
        <w:shd w:val="clear" w:color="auto" w:fill="FFFFFF"/>
        <w:textAlignment w:val="baseline"/>
        <w:rPr>
          <w:rFonts w:ascii="Verdana" w:hAnsi="Verdana"/>
          <w:color w:val="000000"/>
        </w:rPr>
      </w:pPr>
      <w:r w:rsidRPr="00320F6A">
        <w:rPr>
          <w:rFonts w:ascii="Verdana" w:hAnsi="Verdana"/>
          <w:color w:val="000000"/>
        </w:rPr>
        <w:t>Pat enjoyed a long and successful career in accounting, retiring after 35 years of dedicated work. Her final role was with Gibson Guitar, where she had the unique pleasure of meeting many music legends—from Travis Tritt to KISS and Guns N’ Roses.</w:t>
      </w:r>
    </w:p>
    <w:p w14:paraId="40095318" w14:textId="77777777" w:rsidR="00320F6A" w:rsidRPr="00320F6A" w:rsidRDefault="00320F6A" w:rsidP="00320F6A">
      <w:pPr>
        <w:shd w:val="clear" w:color="auto" w:fill="FFFFFF"/>
        <w:textAlignment w:val="baseline"/>
        <w:rPr>
          <w:rFonts w:ascii="Verdana" w:hAnsi="Verdana"/>
          <w:color w:val="000000"/>
        </w:rPr>
      </w:pPr>
      <w:r w:rsidRPr="00320F6A">
        <w:rPr>
          <w:rFonts w:ascii="Verdana" w:hAnsi="Verdana"/>
          <w:color w:val="000000"/>
        </w:rPr>
        <w:t>In retirement, Pat embraced her creative side and became an avid painter. She and John spent the last 21 years splitting their time between Mount Juliet and Florida, cherishing each season together. Pat was known for her warmth, energy, and unwavering love for her family and friends. Always active and generous with her time, she was the first to lend a hand and the last to leave a gathering.</w:t>
      </w:r>
    </w:p>
    <w:p w14:paraId="40C5839B" w14:textId="77777777" w:rsidR="00320F6A" w:rsidRPr="00320F6A" w:rsidRDefault="00320F6A" w:rsidP="00320F6A">
      <w:pPr>
        <w:shd w:val="clear" w:color="auto" w:fill="FFFFFF"/>
        <w:textAlignment w:val="baseline"/>
        <w:rPr>
          <w:rFonts w:ascii="Verdana" w:hAnsi="Verdana"/>
          <w:color w:val="000000"/>
        </w:rPr>
      </w:pPr>
      <w:r w:rsidRPr="00320F6A">
        <w:rPr>
          <w:rFonts w:ascii="Verdana" w:hAnsi="Verdana"/>
          <w:color w:val="000000"/>
        </w:rPr>
        <w:t>The family wishes to express their heartfelt gratitude to the compassionate nurses and staff of </w:t>
      </w:r>
      <w:r w:rsidRPr="00320F6A">
        <w:rPr>
          <w:rFonts w:ascii="Verdana" w:hAnsi="Verdana"/>
          <w:b/>
          <w:bCs/>
          <w:color w:val="000000"/>
          <w:bdr w:val="none" w:sz="0" w:space="0" w:color="auto" w:frame="1"/>
        </w:rPr>
        <w:t>Tennessee Oncology</w:t>
      </w:r>
      <w:r w:rsidRPr="00320F6A">
        <w:rPr>
          <w:rFonts w:ascii="Verdana" w:hAnsi="Verdana"/>
          <w:color w:val="000000"/>
        </w:rPr>
        <w:t>, the </w:t>
      </w:r>
      <w:r w:rsidRPr="00320F6A">
        <w:rPr>
          <w:rFonts w:ascii="Verdana" w:hAnsi="Verdana"/>
          <w:b/>
          <w:bCs/>
          <w:color w:val="000000"/>
          <w:bdr w:val="none" w:sz="0" w:space="0" w:color="auto" w:frame="1"/>
        </w:rPr>
        <w:t>Sarah Cannon Cancer Center</w:t>
      </w:r>
      <w:r w:rsidRPr="00320F6A">
        <w:rPr>
          <w:rFonts w:ascii="Verdana" w:hAnsi="Verdana"/>
          <w:color w:val="000000"/>
        </w:rPr>
        <w:t>, and </w:t>
      </w:r>
      <w:r w:rsidRPr="00320F6A">
        <w:rPr>
          <w:rFonts w:ascii="Verdana" w:hAnsi="Verdana"/>
          <w:b/>
          <w:bCs/>
          <w:color w:val="000000"/>
          <w:bdr w:val="none" w:sz="0" w:space="0" w:color="auto" w:frame="1"/>
        </w:rPr>
        <w:t>Alive Hospice</w:t>
      </w:r>
      <w:r w:rsidRPr="00320F6A">
        <w:rPr>
          <w:rFonts w:ascii="Verdana" w:hAnsi="Verdana"/>
          <w:color w:val="000000"/>
        </w:rPr>
        <w:t>, whose care and support meant so much.</w:t>
      </w:r>
    </w:p>
    <w:p w14:paraId="74569A83" w14:textId="77777777" w:rsidR="00320F6A" w:rsidRPr="00320F6A" w:rsidRDefault="00320F6A" w:rsidP="00320F6A">
      <w:pPr>
        <w:shd w:val="clear" w:color="auto" w:fill="FFFFFF"/>
        <w:textAlignment w:val="baseline"/>
        <w:rPr>
          <w:rFonts w:ascii="Verdana" w:hAnsi="Verdana"/>
          <w:color w:val="000000"/>
        </w:rPr>
      </w:pPr>
      <w:r w:rsidRPr="00320F6A">
        <w:rPr>
          <w:rFonts w:ascii="Verdana" w:hAnsi="Verdana" w:cs="Arial"/>
          <w:color w:val="000000"/>
          <w:bdr w:val="none" w:sz="0" w:space="0" w:color="auto" w:frame="1"/>
        </w:rPr>
        <w:t>A funeral service honoring Patricia’s life will be held at 12 PM on Monday, April 7th at Bond Memorial Chapel, officiated by Victoria Steelman. Interment will follow at Woodlawn Memorial Park, with escort generously provided by the </w:t>
      </w:r>
      <w:r w:rsidRPr="00320F6A">
        <w:rPr>
          <w:rFonts w:ascii="Verdana" w:hAnsi="Verdana" w:cs="Arial"/>
          <w:b/>
          <w:bCs/>
          <w:color w:val="000000"/>
          <w:bdr w:val="none" w:sz="0" w:space="0" w:color="auto" w:frame="1"/>
        </w:rPr>
        <w:t>Mount Juliet Police Department</w:t>
      </w:r>
      <w:r w:rsidRPr="00320F6A">
        <w:rPr>
          <w:rFonts w:ascii="Verdana" w:hAnsi="Verdana" w:cs="Arial"/>
          <w:color w:val="000000"/>
          <w:bdr w:val="none" w:sz="0" w:space="0" w:color="auto" w:frame="1"/>
        </w:rPr>
        <w:t>. Visitation will take place on Monday from 10 AM until the time of service. Patricia will be remembered for her warmth, kindness, and unwavering love for her family. Her legacy of love will continue to inspire all who were fortunate enough to know her.</w:t>
      </w:r>
      <w:r w:rsidRPr="00320F6A">
        <w:rPr>
          <w:rFonts w:ascii="Verdana" w:hAnsi="Verdana"/>
          <w:color w:val="000000"/>
          <w:bdr w:val="none" w:sz="0" w:space="0" w:color="auto" w:frame="1"/>
        </w:rPr>
        <w:t> </w:t>
      </w:r>
    </w:p>
    <w:p w14:paraId="7A509C27" w14:textId="2CA5046F" w:rsidR="00D77B1C" w:rsidRPr="0082362A" w:rsidRDefault="00496818" w:rsidP="00496818">
      <w:pPr>
        <w:pStyle w:val="NormalWeb"/>
        <w:rPr>
          <w:rFonts w:ascii="Verdana" w:hAnsi="Verdana" w:cs="Segoe UI"/>
          <w:color w:val="242424"/>
        </w:rPr>
      </w:pPr>
      <w:r>
        <w:rPr>
          <w:rFonts w:ascii="Verdana" w:hAnsi="Verdana" w:cs="Segoe UI"/>
          <w:color w:val="242424"/>
        </w:rPr>
        <w:t>Arrangements by:</w:t>
      </w:r>
      <w:r w:rsidR="00D77B1C" w:rsidRPr="0082362A">
        <w:rPr>
          <w:rFonts w:ascii="Verdana" w:hAnsi="Verdana" w:cs="Segoe UI"/>
          <w:color w:val="242424"/>
        </w:rPr>
        <w:t xml:space="preserve"> </w:t>
      </w:r>
      <w:r w:rsidR="00D77B1C" w:rsidRPr="0082362A">
        <w:rPr>
          <w:rFonts w:ascii="Verdana" w:hAnsi="Verdana" w:cs="Segoe UI"/>
          <w:b/>
          <w:bCs/>
          <w:color w:val="242424"/>
        </w:rPr>
        <w:t>Bond Memorial Chapel, N. Mt. Juliet Road and Weston Drive, Mt. Juliet, TN. (615)773-2663.</w:t>
      </w:r>
      <w:r w:rsidR="00D77B1C" w:rsidRPr="0082362A">
        <w:rPr>
          <w:rFonts w:ascii="Verdana" w:hAnsi="Verdana" w:cs="Segoe UI"/>
          <w:color w:val="242424"/>
        </w:rPr>
        <w:t> </w:t>
      </w:r>
      <w:hyperlink r:id="rId8" w:tooltip="http://www.bondmemorial.com" w:history="1">
        <w:r w:rsidR="00D77B1C" w:rsidRPr="0082362A">
          <w:rPr>
            <w:rStyle w:val="Hyperlink"/>
            <w:rFonts w:ascii="Verdana" w:hAnsi="Verdana" w:cs="Segoe UI"/>
            <w:bdr w:val="none" w:sz="0" w:space="0" w:color="auto" w:frame="1"/>
          </w:rPr>
          <w:t>www.bondmemorial.com</w:t>
        </w:r>
      </w:hyperlink>
    </w:p>
    <w:p w14:paraId="00000012" w14:textId="77777777" w:rsidR="001C1734" w:rsidRDefault="001C1734">
      <w:pPr>
        <w:keepLines/>
        <w:spacing w:line="360" w:lineRule="auto"/>
        <w:rPr>
          <w:rFonts w:ascii="Quintessential" w:eastAsia="Quintessential" w:hAnsi="Quintessential" w:cs="Quintessential"/>
          <w:i/>
          <w:sz w:val="22"/>
          <w:szCs w:val="22"/>
        </w:rPr>
      </w:pPr>
    </w:p>
    <w:sectPr w:rsidR="001C1734">
      <w:pgSz w:w="12240" w:h="15840"/>
      <w:pgMar w:top="360" w:right="576" w:bottom="432" w:left="576" w:header="360" w:footer="43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EA0E07F-D187-475A-8764-977B8B1458A3}"/>
    <w:embedItalic r:id="rId2" w:fontKey="{F72DA3D7-2C3E-4C24-AFEB-582F6A13A09A}"/>
  </w:font>
  <w:font w:name="Quintessential">
    <w:charset w:val="00"/>
    <w:family w:val="auto"/>
    <w:pitch w:val="default"/>
    <w:embedRegular r:id="rId3" w:fontKey="{9DB7079D-2E47-4604-B2C7-47AC203EAC68}"/>
    <w:embedItalic r:id="rId4" w:fontKey="{FA572C0E-7AD2-4AC7-AB43-7D79381B56FE}"/>
  </w:font>
  <w:font w:name="Verdana">
    <w:panose1 w:val="020B0604030504040204"/>
    <w:charset w:val="00"/>
    <w:family w:val="swiss"/>
    <w:pitch w:val="variable"/>
    <w:sig w:usb0="A00006FF" w:usb1="4000205B" w:usb2="00000010" w:usb3="00000000" w:csb0="0000019F" w:csb1="00000000"/>
    <w:embedRegular r:id="rId5" w:fontKey="{F62E4CFA-A43C-4C39-9A75-82AE45AC9FCC}"/>
    <w:embedBold r:id="rId6" w:fontKey="{792ED302-EA27-4A92-9D8D-9016CA93DED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E4B3CEDF-0B80-41FD-BA4E-4E82082343E4}"/>
    <w:embedBold r:id="rId8" w:fontKey="{99F04974-4789-4047-8494-694C788408DF}"/>
  </w:font>
  <w:font w:name="Calibri">
    <w:panose1 w:val="020F0502020204030204"/>
    <w:charset w:val="00"/>
    <w:family w:val="swiss"/>
    <w:pitch w:val="variable"/>
    <w:sig w:usb0="E4002EFF" w:usb1="C000247B" w:usb2="00000009" w:usb3="00000000" w:csb0="000001FF" w:csb1="00000000"/>
    <w:embedRegular r:id="rId9" w:fontKey="{E30E1DC2-1B2F-495C-A00B-A56B8ECE3FCF}"/>
  </w:font>
  <w:font w:name="Cambria">
    <w:panose1 w:val="02040503050406030204"/>
    <w:charset w:val="00"/>
    <w:family w:val="roman"/>
    <w:pitch w:val="variable"/>
    <w:sig w:usb0="E00006FF" w:usb1="420024FF" w:usb2="02000000" w:usb3="00000000" w:csb0="0000019F" w:csb1="00000000"/>
    <w:embedRegular r:id="rId10" w:fontKey="{EC891B75-AC82-475C-8298-457F74D16C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34"/>
    <w:rsid w:val="000067E8"/>
    <w:rsid w:val="00010774"/>
    <w:rsid w:val="0003765E"/>
    <w:rsid w:val="000765F9"/>
    <w:rsid w:val="00093258"/>
    <w:rsid w:val="000D0D13"/>
    <w:rsid w:val="000E3FB8"/>
    <w:rsid w:val="00130539"/>
    <w:rsid w:val="00145338"/>
    <w:rsid w:val="00147DD2"/>
    <w:rsid w:val="001C1734"/>
    <w:rsid w:val="00217244"/>
    <w:rsid w:val="00254D27"/>
    <w:rsid w:val="002A564D"/>
    <w:rsid w:val="002C02C3"/>
    <w:rsid w:val="00320F6A"/>
    <w:rsid w:val="00324958"/>
    <w:rsid w:val="00342496"/>
    <w:rsid w:val="00353B21"/>
    <w:rsid w:val="00381A20"/>
    <w:rsid w:val="00391852"/>
    <w:rsid w:val="003A5408"/>
    <w:rsid w:val="003B1D2A"/>
    <w:rsid w:val="003B5AB2"/>
    <w:rsid w:val="003E2A29"/>
    <w:rsid w:val="0040591A"/>
    <w:rsid w:val="00406C7A"/>
    <w:rsid w:val="00496818"/>
    <w:rsid w:val="004A016F"/>
    <w:rsid w:val="004D4FBD"/>
    <w:rsid w:val="005011CB"/>
    <w:rsid w:val="005F1162"/>
    <w:rsid w:val="00637565"/>
    <w:rsid w:val="00694E2C"/>
    <w:rsid w:val="007600A4"/>
    <w:rsid w:val="007C1635"/>
    <w:rsid w:val="007E5B8A"/>
    <w:rsid w:val="00861FFB"/>
    <w:rsid w:val="008C1B73"/>
    <w:rsid w:val="00926B76"/>
    <w:rsid w:val="00944FA0"/>
    <w:rsid w:val="00951038"/>
    <w:rsid w:val="009C38F3"/>
    <w:rsid w:val="009D474B"/>
    <w:rsid w:val="009F18A3"/>
    <w:rsid w:val="00A95BB2"/>
    <w:rsid w:val="00B2360E"/>
    <w:rsid w:val="00B43D69"/>
    <w:rsid w:val="00B73C8C"/>
    <w:rsid w:val="00B74295"/>
    <w:rsid w:val="00B83991"/>
    <w:rsid w:val="00B94D52"/>
    <w:rsid w:val="00BD7D5D"/>
    <w:rsid w:val="00C61BB2"/>
    <w:rsid w:val="00C94787"/>
    <w:rsid w:val="00CC1D4C"/>
    <w:rsid w:val="00D35EE8"/>
    <w:rsid w:val="00D77B1C"/>
    <w:rsid w:val="00D85237"/>
    <w:rsid w:val="00D91905"/>
    <w:rsid w:val="00DB61A6"/>
    <w:rsid w:val="00DD0888"/>
    <w:rsid w:val="00DF4722"/>
    <w:rsid w:val="00DF70BE"/>
    <w:rsid w:val="00E10041"/>
    <w:rsid w:val="00E14FEB"/>
    <w:rsid w:val="00E44F08"/>
    <w:rsid w:val="00E4797A"/>
    <w:rsid w:val="00E87FA4"/>
    <w:rsid w:val="00E967BC"/>
    <w:rsid w:val="00EB7FD0"/>
    <w:rsid w:val="00ED08C9"/>
    <w:rsid w:val="00F67E8F"/>
    <w:rsid w:val="00F94117"/>
    <w:rsid w:val="00FA2388"/>
    <w:rsid w:val="00FF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EC952"/>
  <w15:docId w15:val="{7C6F9C10-7441-4536-B1DD-2955B7670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D77B1C"/>
    <w:pPr>
      <w:spacing w:before="100" w:beforeAutospacing="1" w:after="100" w:afterAutospacing="1"/>
    </w:pPr>
  </w:style>
  <w:style w:type="character" w:styleId="Hyperlink">
    <w:name w:val="Hyperlink"/>
    <w:basedOn w:val="DefaultParagraphFont"/>
    <w:uiPriority w:val="99"/>
    <w:semiHidden/>
    <w:unhideWhenUsed/>
    <w:rsid w:val="00D77B1C"/>
    <w:rPr>
      <w:color w:val="0000FF"/>
      <w:u w:val="single"/>
    </w:rPr>
  </w:style>
  <w:style w:type="paragraph" w:styleId="NoSpacing">
    <w:name w:val="No Spacing"/>
    <w:uiPriority w:val="1"/>
    <w:qFormat/>
    <w:rsid w:val="00D77B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1617">
      <w:bodyDiv w:val="1"/>
      <w:marLeft w:val="0"/>
      <w:marRight w:val="0"/>
      <w:marTop w:val="0"/>
      <w:marBottom w:val="0"/>
      <w:divBdr>
        <w:top w:val="none" w:sz="0" w:space="0" w:color="auto"/>
        <w:left w:val="none" w:sz="0" w:space="0" w:color="auto"/>
        <w:bottom w:val="none" w:sz="0" w:space="0" w:color="auto"/>
        <w:right w:val="none" w:sz="0" w:space="0" w:color="auto"/>
      </w:divBdr>
      <w:divsChild>
        <w:div w:id="1690912702">
          <w:marLeft w:val="0"/>
          <w:marRight w:val="0"/>
          <w:marTop w:val="240"/>
          <w:marBottom w:val="240"/>
          <w:divBdr>
            <w:top w:val="none" w:sz="0" w:space="0" w:color="auto"/>
            <w:left w:val="none" w:sz="0" w:space="0" w:color="auto"/>
            <w:bottom w:val="none" w:sz="0" w:space="0" w:color="auto"/>
            <w:right w:val="none" w:sz="0" w:space="0" w:color="auto"/>
          </w:divBdr>
        </w:div>
        <w:div w:id="1352798288">
          <w:marLeft w:val="0"/>
          <w:marRight w:val="0"/>
          <w:marTop w:val="240"/>
          <w:marBottom w:val="240"/>
          <w:divBdr>
            <w:top w:val="none" w:sz="0" w:space="0" w:color="auto"/>
            <w:left w:val="none" w:sz="0" w:space="0" w:color="auto"/>
            <w:bottom w:val="none" w:sz="0" w:space="0" w:color="auto"/>
            <w:right w:val="none" w:sz="0" w:space="0" w:color="auto"/>
          </w:divBdr>
        </w:div>
        <w:div w:id="1424497675">
          <w:marLeft w:val="0"/>
          <w:marRight w:val="0"/>
          <w:marTop w:val="240"/>
          <w:marBottom w:val="240"/>
          <w:divBdr>
            <w:top w:val="none" w:sz="0" w:space="0" w:color="auto"/>
            <w:left w:val="none" w:sz="0" w:space="0" w:color="auto"/>
            <w:bottom w:val="none" w:sz="0" w:space="0" w:color="auto"/>
            <w:right w:val="none" w:sz="0" w:space="0" w:color="auto"/>
          </w:divBdr>
        </w:div>
        <w:div w:id="1688099450">
          <w:marLeft w:val="0"/>
          <w:marRight w:val="0"/>
          <w:marTop w:val="240"/>
          <w:marBottom w:val="240"/>
          <w:divBdr>
            <w:top w:val="none" w:sz="0" w:space="0" w:color="auto"/>
            <w:left w:val="none" w:sz="0" w:space="0" w:color="auto"/>
            <w:bottom w:val="none" w:sz="0" w:space="0" w:color="auto"/>
            <w:right w:val="none" w:sz="0" w:space="0" w:color="auto"/>
          </w:divBdr>
        </w:div>
      </w:divsChild>
    </w:div>
    <w:div w:id="110634611">
      <w:bodyDiv w:val="1"/>
      <w:marLeft w:val="0"/>
      <w:marRight w:val="0"/>
      <w:marTop w:val="0"/>
      <w:marBottom w:val="0"/>
      <w:divBdr>
        <w:top w:val="none" w:sz="0" w:space="0" w:color="auto"/>
        <w:left w:val="none" w:sz="0" w:space="0" w:color="auto"/>
        <w:bottom w:val="none" w:sz="0" w:space="0" w:color="auto"/>
        <w:right w:val="none" w:sz="0" w:space="0" w:color="auto"/>
      </w:divBdr>
    </w:div>
    <w:div w:id="198534967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09">
          <w:marLeft w:val="0"/>
          <w:marRight w:val="0"/>
          <w:marTop w:val="0"/>
          <w:marBottom w:val="0"/>
          <w:divBdr>
            <w:top w:val="none" w:sz="0" w:space="0" w:color="auto"/>
            <w:left w:val="none" w:sz="0" w:space="0" w:color="auto"/>
            <w:bottom w:val="none" w:sz="0" w:space="0" w:color="auto"/>
            <w:right w:val="none" w:sz="0" w:space="0" w:color="auto"/>
          </w:divBdr>
        </w:div>
        <w:div w:id="2105883320">
          <w:marLeft w:val="0"/>
          <w:marRight w:val="0"/>
          <w:marTop w:val="0"/>
          <w:marBottom w:val="0"/>
          <w:divBdr>
            <w:top w:val="none" w:sz="0" w:space="0" w:color="auto"/>
            <w:left w:val="none" w:sz="0" w:space="0" w:color="auto"/>
            <w:bottom w:val="none" w:sz="0" w:space="0" w:color="auto"/>
            <w:right w:val="none" w:sz="0" w:space="0" w:color="auto"/>
          </w:divBdr>
          <w:divsChild>
            <w:div w:id="979462159">
              <w:marLeft w:val="0"/>
              <w:marRight w:val="0"/>
              <w:marTop w:val="0"/>
              <w:marBottom w:val="0"/>
              <w:divBdr>
                <w:top w:val="none" w:sz="0" w:space="0" w:color="auto"/>
                <w:left w:val="none" w:sz="0" w:space="0" w:color="auto"/>
                <w:bottom w:val="none" w:sz="0" w:space="0" w:color="auto"/>
                <w:right w:val="none" w:sz="0" w:space="0" w:color="auto"/>
              </w:divBdr>
            </w:div>
            <w:div w:id="899294124">
              <w:marLeft w:val="0"/>
              <w:marRight w:val="0"/>
              <w:marTop w:val="0"/>
              <w:marBottom w:val="0"/>
              <w:divBdr>
                <w:top w:val="none" w:sz="0" w:space="0" w:color="auto"/>
                <w:left w:val="none" w:sz="0" w:space="0" w:color="auto"/>
                <w:bottom w:val="none" w:sz="0" w:space="0" w:color="auto"/>
                <w:right w:val="none" w:sz="0" w:space="0" w:color="auto"/>
              </w:divBdr>
            </w:div>
          </w:divsChild>
        </w:div>
        <w:div w:id="1211115637">
          <w:marLeft w:val="0"/>
          <w:marRight w:val="0"/>
          <w:marTop w:val="0"/>
          <w:marBottom w:val="0"/>
          <w:divBdr>
            <w:top w:val="none" w:sz="0" w:space="0" w:color="auto"/>
            <w:left w:val="none" w:sz="0" w:space="0" w:color="auto"/>
            <w:bottom w:val="none" w:sz="0" w:space="0" w:color="auto"/>
            <w:right w:val="none" w:sz="0" w:space="0" w:color="auto"/>
          </w:divBdr>
        </w:div>
        <w:div w:id="4003742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ondmemorial.com/"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0E07D81A78C34781569D17EC952C1E" ma:contentTypeVersion="4" ma:contentTypeDescription="Create a new document." ma:contentTypeScope="" ma:versionID="e193e6d2126133acdd9914c0c4a4f621">
  <xsd:schema xmlns:xsd="http://www.w3.org/2001/XMLSchema" xmlns:xs="http://www.w3.org/2001/XMLSchema" xmlns:p="http://schemas.microsoft.com/office/2006/metadata/properties" xmlns:ns3="cc521c6b-c64d-42fb-9d9c-7c63f636d421" targetNamespace="http://schemas.microsoft.com/office/2006/metadata/properties" ma:root="true" ma:fieldsID="131fd3871766da70f313e4989229e7e1" ns3:_="">
    <xsd:import namespace="cc521c6b-c64d-42fb-9d9c-7c63f636d42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521c6b-c64d-42fb-9d9c-7c63f636d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MqleTgaF5bUV4gOaE4lyMUaeA==">CgMxLjAyCGguZ2pkZ3hzOAByITFaQkdkWU1oN0dkWnNVX2NvM3pfS2NRc1gtX09KQmM5Zg==</go:docsCustomData>
</go:gDocsCustomXmlDataStorage>
</file>

<file path=customXml/itemProps1.xml><?xml version="1.0" encoding="utf-8"?>
<ds:datastoreItem xmlns:ds="http://schemas.openxmlformats.org/officeDocument/2006/customXml" ds:itemID="{3353F870-E6EB-466E-9043-1BE7AE05C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521c6b-c64d-42fb-9d9c-7c63f636d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0E0D22-4CD9-4FAC-9507-914A1874A963}">
  <ds:schemaRefs>
    <ds:schemaRef ds:uri="http://schemas.microsoft.com/sharepoint/v3/contenttype/forms"/>
  </ds:schemaRefs>
</ds:datastoreItem>
</file>

<file path=customXml/itemProps3.xml><?xml version="1.0" encoding="utf-8"?>
<ds:datastoreItem xmlns:ds="http://schemas.openxmlformats.org/officeDocument/2006/customXml" ds:itemID="{0187D6D4-D4ED-4B90-9552-0D92F667D146}">
  <ds:schemaRefs>
    <ds:schemaRef ds:uri="http://schemas.microsoft.com/office/infopath/2007/PartnerControls"/>
    <ds:schemaRef ds:uri="http://schemas.openxmlformats.org/package/2006/metadata/core-properties"/>
    <ds:schemaRef ds:uri="cc521c6b-c64d-42fb-9d9c-7c63f636d42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387</Words>
  <Characters>2209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Kasha Willis</cp:lastModifiedBy>
  <cp:revision>3</cp:revision>
  <cp:lastPrinted>2024-11-25T18:21:00Z</cp:lastPrinted>
  <dcterms:created xsi:type="dcterms:W3CDTF">2025-04-04T16:34:00Z</dcterms:created>
  <dcterms:modified xsi:type="dcterms:W3CDTF">2025-04-04T16:39:00Z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0x010100940E07D81A78C34781569D17EC952C1E</vt:lpwstr>
  </property>
</Properties>
</file>