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EC046F" w:rsidRDefault="00B367E2">
      <w:pPr>
        <w:keepLines/>
        <w:pBdr>
          <w:top w:val="nil"/>
          <w:left w:val="nil"/>
          <w:bottom w:val="nil"/>
          <w:right w:val="nil"/>
          <w:between w:val="nil"/>
        </w:pBdr>
        <w:jc w:val="center"/>
        <w:rPr>
          <w:rFonts w:ascii="Quintessential" w:eastAsia="Quintessential" w:hAnsi="Quintessential" w:cs="Quintessential"/>
          <w:color w:val="000000"/>
          <w:sz w:val="36"/>
          <w:szCs w:val="36"/>
        </w:rPr>
      </w:pPr>
      <w:r>
        <w:rPr>
          <w:rFonts w:ascii="Quintessential" w:eastAsia="Quintessential" w:hAnsi="Quintessential" w:cs="Quintessential"/>
          <w:color w:val="000000"/>
          <w:sz w:val="36"/>
          <w:szCs w:val="36"/>
        </w:rPr>
        <w:t>Bond Memorial Chapel</w:t>
      </w:r>
    </w:p>
    <w:p w14:paraId="00000002" w14:textId="77777777" w:rsidR="00EC046F" w:rsidRDefault="00B367E2">
      <w:pPr>
        <w:keepLines/>
        <w:pBdr>
          <w:top w:val="nil"/>
          <w:left w:val="nil"/>
          <w:bottom w:val="nil"/>
          <w:right w:val="nil"/>
          <w:between w:val="nil"/>
        </w:pBdr>
        <w:jc w:val="center"/>
        <w:rPr>
          <w:rFonts w:ascii="Quintessential" w:eastAsia="Quintessential" w:hAnsi="Quintessential" w:cs="Quintessential"/>
          <w:color w:val="000000"/>
          <w:sz w:val="36"/>
          <w:szCs w:val="36"/>
        </w:rPr>
      </w:pPr>
      <w:r>
        <w:rPr>
          <w:rFonts w:ascii="Quintessential" w:eastAsia="Quintessential" w:hAnsi="Quintessential" w:cs="Quintessential"/>
          <w:color w:val="000000"/>
          <w:sz w:val="36"/>
          <w:szCs w:val="36"/>
        </w:rPr>
        <w:t>1098 Weston Drive</w:t>
      </w:r>
    </w:p>
    <w:p w14:paraId="00000003" w14:textId="77777777" w:rsidR="00EC046F" w:rsidRDefault="00B367E2">
      <w:pPr>
        <w:keepLines/>
        <w:jc w:val="center"/>
        <w:rPr>
          <w:rFonts w:ascii="Quintessential" w:eastAsia="Quintessential" w:hAnsi="Quintessential" w:cs="Quintessential"/>
          <w:i/>
          <w:sz w:val="36"/>
          <w:szCs w:val="36"/>
        </w:rPr>
      </w:pPr>
      <w:r>
        <w:rPr>
          <w:rFonts w:ascii="Quintessential" w:eastAsia="Quintessential" w:hAnsi="Quintessential" w:cs="Quintessential"/>
          <w:i/>
          <w:sz w:val="36"/>
          <w:szCs w:val="36"/>
        </w:rPr>
        <w:t xml:space="preserve">Mt. Juliet, TN </w:t>
      </w:r>
    </w:p>
    <w:p w14:paraId="00000004" w14:textId="77777777" w:rsidR="00EC046F" w:rsidRDefault="00EC046F">
      <w:pPr>
        <w:spacing w:line="360" w:lineRule="auto"/>
        <w:jc w:val="both"/>
        <w:rPr>
          <w:rFonts w:ascii="Verdana" w:eastAsia="Verdana" w:hAnsi="Verdana" w:cs="Verdana"/>
          <w:b/>
          <w:sz w:val="28"/>
          <w:szCs w:val="28"/>
        </w:rPr>
      </w:pPr>
      <w:bookmarkStart w:id="0" w:name="_heading=h.gjdgxs" w:colFirst="0" w:colLast="0"/>
      <w:bookmarkEnd w:id="0"/>
    </w:p>
    <w:p w14:paraId="00000005" w14:textId="7476B2FF" w:rsidR="00EC046F" w:rsidRDefault="00EE174C">
      <w:pPr>
        <w:spacing w:line="360" w:lineRule="auto"/>
        <w:jc w:val="both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b/>
          <w:sz w:val="22"/>
          <w:szCs w:val="22"/>
        </w:rPr>
        <w:t>Driver</w:t>
      </w:r>
      <w:r w:rsidR="00B367E2">
        <w:rPr>
          <w:rFonts w:ascii="Verdana" w:eastAsia="Verdana" w:hAnsi="Verdana" w:cs="Verdana"/>
          <w:b/>
          <w:sz w:val="22"/>
          <w:szCs w:val="22"/>
        </w:rPr>
        <w:t xml:space="preserve">, </w:t>
      </w:r>
      <w:r>
        <w:rPr>
          <w:rFonts w:ascii="Verdana" w:eastAsia="Verdana" w:hAnsi="Verdana" w:cs="Verdana"/>
          <w:b/>
          <w:sz w:val="22"/>
          <w:szCs w:val="22"/>
        </w:rPr>
        <w:t>Alice Willodene Smith</w:t>
      </w:r>
      <w:r w:rsidR="00B367E2">
        <w:rPr>
          <w:rFonts w:ascii="Verdana" w:eastAsia="Verdana" w:hAnsi="Verdana" w:cs="Verdana"/>
          <w:b/>
          <w:sz w:val="22"/>
          <w:szCs w:val="22"/>
        </w:rPr>
        <w:t>,</w:t>
      </w:r>
      <w:r w:rsidR="00B367E2">
        <w:rPr>
          <w:rFonts w:ascii="Verdana" w:eastAsia="Verdana" w:hAnsi="Verdana" w:cs="Verdana"/>
          <w:sz w:val="22"/>
          <w:szCs w:val="22"/>
        </w:rPr>
        <w:t xml:space="preserve"> age </w:t>
      </w:r>
      <w:r>
        <w:rPr>
          <w:rFonts w:ascii="Verdana" w:eastAsia="Verdana" w:hAnsi="Verdana" w:cs="Verdana"/>
          <w:sz w:val="22"/>
          <w:szCs w:val="22"/>
        </w:rPr>
        <w:t>82</w:t>
      </w:r>
      <w:r w:rsidR="00B367E2">
        <w:rPr>
          <w:rFonts w:ascii="Verdana" w:eastAsia="Verdana" w:hAnsi="Verdana" w:cs="Verdana"/>
          <w:sz w:val="22"/>
          <w:szCs w:val="22"/>
        </w:rPr>
        <w:t xml:space="preserve">, </w:t>
      </w:r>
      <w:r w:rsidR="00FC631E">
        <w:rPr>
          <w:rFonts w:ascii="Verdana" w:eastAsia="Verdana" w:hAnsi="Verdana" w:cs="Verdana"/>
          <w:sz w:val="22"/>
          <w:szCs w:val="22"/>
        </w:rPr>
        <w:t xml:space="preserve">a devoted homemaker and loving wife and mother, passed away peacefully on March 8, 2025. Born and raised in Mt. Juliet, </w:t>
      </w:r>
      <w:r w:rsidR="00712FC1">
        <w:rPr>
          <w:rFonts w:ascii="Verdana" w:eastAsia="Verdana" w:hAnsi="Verdana" w:cs="Verdana"/>
          <w:sz w:val="22"/>
          <w:szCs w:val="22"/>
        </w:rPr>
        <w:t>TN,</w:t>
      </w:r>
      <w:r w:rsidR="00FC631E">
        <w:rPr>
          <w:rFonts w:ascii="Verdana" w:eastAsia="Verdana" w:hAnsi="Verdana" w:cs="Verdana"/>
          <w:sz w:val="22"/>
          <w:szCs w:val="22"/>
        </w:rPr>
        <w:t xml:space="preserve"> </w:t>
      </w:r>
      <w:r w:rsidR="00712FC1">
        <w:rPr>
          <w:rFonts w:ascii="Verdana" w:eastAsia="Verdana" w:hAnsi="Verdana" w:cs="Verdana"/>
          <w:sz w:val="22"/>
          <w:szCs w:val="22"/>
        </w:rPr>
        <w:t>Willodene</w:t>
      </w:r>
      <w:r w:rsidR="00FC631E">
        <w:rPr>
          <w:rFonts w:ascii="Verdana" w:eastAsia="Verdana" w:hAnsi="Verdana" w:cs="Verdana"/>
          <w:sz w:val="22"/>
          <w:szCs w:val="22"/>
        </w:rPr>
        <w:t xml:space="preserve"> dedicated her life to creating a warm and nurturing</w:t>
      </w:r>
      <w:r w:rsidR="00712FC1">
        <w:rPr>
          <w:rFonts w:ascii="Verdana" w:eastAsia="Verdana" w:hAnsi="Verdana" w:cs="Verdana"/>
          <w:sz w:val="22"/>
          <w:szCs w:val="22"/>
        </w:rPr>
        <w:t xml:space="preserve"> home for her family, always putting their needs first. She found joy </w:t>
      </w:r>
      <w:proofErr w:type="gramStart"/>
      <w:r w:rsidR="00712FC1">
        <w:rPr>
          <w:rFonts w:ascii="Verdana" w:eastAsia="Verdana" w:hAnsi="Verdana" w:cs="Verdana"/>
          <w:sz w:val="22"/>
          <w:szCs w:val="22"/>
        </w:rPr>
        <w:t>in tending</w:t>
      </w:r>
      <w:proofErr w:type="gramEnd"/>
      <w:r w:rsidR="00712FC1">
        <w:rPr>
          <w:rFonts w:ascii="Verdana" w:eastAsia="Verdana" w:hAnsi="Verdana" w:cs="Verdana"/>
          <w:sz w:val="22"/>
          <w:szCs w:val="22"/>
        </w:rPr>
        <w:t xml:space="preserve"> to her flowers and garden. Her homegrown tomatoes were a source of pride. She loved to travel and has visited many parts of the world. She is </w:t>
      </w:r>
      <w:r w:rsidR="00B367E2">
        <w:rPr>
          <w:rFonts w:ascii="Verdana" w:eastAsia="Verdana" w:hAnsi="Verdana" w:cs="Verdana"/>
          <w:sz w:val="22"/>
          <w:szCs w:val="22"/>
        </w:rPr>
        <w:t xml:space="preserve">preceded in death by </w:t>
      </w:r>
      <w:r>
        <w:rPr>
          <w:rFonts w:ascii="Verdana" w:eastAsia="Verdana" w:hAnsi="Verdana" w:cs="Verdana"/>
          <w:sz w:val="22"/>
          <w:szCs w:val="22"/>
        </w:rPr>
        <w:t xml:space="preserve">a daughter, Sonia Kay </w:t>
      </w:r>
      <w:r w:rsidR="00B367E2">
        <w:rPr>
          <w:rFonts w:ascii="Verdana" w:eastAsia="Verdana" w:hAnsi="Verdana" w:cs="Verdana"/>
          <w:sz w:val="22"/>
          <w:szCs w:val="22"/>
        </w:rPr>
        <w:t xml:space="preserve">Driver, </w:t>
      </w:r>
      <w:r w:rsidR="00712FC1">
        <w:rPr>
          <w:rFonts w:ascii="Verdana" w:eastAsia="Verdana" w:hAnsi="Verdana" w:cs="Verdana"/>
          <w:sz w:val="22"/>
          <w:szCs w:val="22"/>
        </w:rPr>
        <w:t xml:space="preserve">her parents, Willard and Katherine Smith, </w:t>
      </w:r>
      <w:r w:rsidR="00B367E2">
        <w:rPr>
          <w:rFonts w:ascii="Verdana" w:eastAsia="Verdana" w:hAnsi="Verdana" w:cs="Verdana"/>
          <w:sz w:val="22"/>
          <w:szCs w:val="22"/>
        </w:rPr>
        <w:t xml:space="preserve">brother, </w:t>
      </w:r>
      <w:r>
        <w:rPr>
          <w:rFonts w:ascii="Verdana" w:eastAsia="Verdana" w:hAnsi="Verdana" w:cs="Verdana"/>
          <w:sz w:val="22"/>
          <w:szCs w:val="22"/>
        </w:rPr>
        <w:t xml:space="preserve">W.C. Smith, sister, Margaret Hardeman, and stepfather, Harry </w:t>
      </w:r>
      <w:r w:rsidR="00712FC1">
        <w:rPr>
          <w:rFonts w:ascii="Verdana" w:eastAsia="Verdana" w:hAnsi="Verdana" w:cs="Verdana"/>
          <w:sz w:val="22"/>
          <w:szCs w:val="22"/>
        </w:rPr>
        <w:t>Patton.</w:t>
      </w:r>
    </w:p>
    <w:p w14:paraId="00000006" w14:textId="77777777" w:rsidR="00EC046F" w:rsidRDefault="00B367E2">
      <w:pPr>
        <w:spacing w:line="360" w:lineRule="auto"/>
        <w:jc w:val="both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>She is survived by:</w:t>
      </w:r>
    </w:p>
    <w:p w14:paraId="00000007" w14:textId="24B41CAC" w:rsidR="00EC046F" w:rsidRDefault="00712FC1">
      <w:pPr>
        <w:spacing w:line="360" w:lineRule="auto"/>
        <w:jc w:val="both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 xml:space="preserve">Beloved </w:t>
      </w:r>
      <w:r w:rsidR="00B367E2">
        <w:rPr>
          <w:rFonts w:ascii="Verdana" w:eastAsia="Verdana" w:hAnsi="Verdana" w:cs="Verdana"/>
          <w:sz w:val="22"/>
          <w:szCs w:val="22"/>
        </w:rPr>
        <w:t xml:space="preserve">Husband </w:t>
      </w:r>
      <w:r w:rsidR="00EE174C">
        <w:rPr>
          <w:rFonts w:ascii="Verdana" w:eastAsia="Verdana" w:hAnsi="Verdana" w:cs="Verdana"/>
          <w:sz w:val="22"/>
          <w:szCs w:val="22"/>
        </w:rPr>
        <w:t>of 66 years</w:t>
      </w:r>
      <w:r w:rsidR="00B367E2">
        <w:rPr>
          <w:rFonts w:ascii="Verdana" w:eastAsia="Verdana" w:hAnsi="Verdana" w:cs="Verdana"/>
          <w:sz w:val="22"/>
          <w:szCs w:val="22"/>
        </w:rPr>
        <w:t xml:space="preserve">– </w:t>
      </w:r>
      <w:r w:rsidR="00EE174C">
        <w:rPr>
          <w:rFonts w:ascii="Verdana" w:eastAsia="Verdana" w:hAnsi="Verdana" w:cs="Verdana"/>
          <w:sz w:val="22"/>
          <w:szCs w:val="22"/>
        </w:rPr>
        <w:t>Clyde Driver</w:t>
      </w:r>
    </w:p>
    <w:p w14:paraId="00000008" w14:textId="3E511F83" w:rsidR="00EC046F" w:rsidRDefault="00EE174C">
      <w:pPr>
        <w:spacing w:line="360" w:lineRule="auto"/>
        <w:jc w:val="both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>Daughter – Alysia (Ken) English</w:t>
      </w:r>
    </w:p>
    <w:p w14:paraId="00000009" w14:textId="76AD2A7C" w:rsidR="00EC046F" w:rsidRDefault="00B367E2">
      <w:pPr>
        <w:spacing w:line="360" w:lineRule="auto"/>
        <w:jc w:val="both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 xml:space="preserve">Grandchildren – </w:t>
      </w:r>
      <w:r w:rsidR="00EE174C">
        <w:rPr>
          <w:rFonts w:ascii="Verdana" w:eastAsia="Verdana" w:hAnsi="Verdana" w:cs="Verdana"/>
          <w:sz w:val="22"/>
          <w:szCs w:val="22"/>
        </w:rPr>
        <w:t>Allison (Shannon) Carnathan, Nicole (Tony Ewin) Crouch, and Brandon English</w:t>
      </w:r>
    </w:p>
    <w:p w14:paraId="0000000A" w14:textId="7EB348BD" w:rsidR="00EC046F" w:rsidRDefault="00B367E2">
      <w:pPr>
        <w:spacing w:line="360" w:lineRule="auto"/>
        <w:jc w:val="both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 xml:space="preserve">Great Grandchildren </w:t>
      </w:r>
      <w:r w:rsidR="00EE174C">
        <w:rPr>
          <w:rFonts w:ascii="Verdana" w:eastAsia="Verdana" w:hAnsi="Verdana" w:cs="Verdana"/>
          <w:sz w:val="22"/>
          <w:szCs w:val="22"/>
        </w:rPr>
        <w:t xml:space="preserve">– Lexi (Brandon) Johnston, Carson Crouch, </w:t>
      </w:r>
      <w:r>
        <w:rPr>
          <w:rFonts w:ascii="Verdana" w:eastAsia="Verdana" w:hAnsi="Verdana" w:cs="Verdana"/>
          <w:sz w:val="22"/>
          <w:szCs w:val="22"/>
        </w:rPr>
        <w:t>Cambria Ewin, Cameron English, Bailey and Madison English, and Christian Ewin</w:t>
      </w:r>
    </w:p>
    <w:p w14:paraId="0000000D" w14:textId="643765D0" w:rsidR="00EC046F" w:rsidRDefault="00B367E2">
      <w:pPr>
        <w:spacing w:line="360" w:lineRule="auto"/>
        <w:jc w:val="both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>Funeral services will be conducted at 2:00 p.m. Wednesday March 1</w:t>
      </w:r>
      <w:r w:rsidR="00712FC1">
        <w:rPr>
          <w:rFonts w:ascii="Verdana" w:eastAsia="Verdana" w:hAnsi="Verdana" w:cs="Verdana"/>
          <w:sz w:val="22"/>
          <w:szCs w:val="22"/>
        </w:rPr>
        <w:t>2</w:t>
      </w:r>
      <w:r>
        <w:rPr>
          <w:rFonts w:ascii="Verdana" w:eastAsia="Verdana" w:hAnsi="Verdana" w:cs="Verdana"/>
          <w:sz w:val="22"/>
          <w:szCs w:val="22"/>
        </w:rPr>
        <w:t>, 2025, at Bond Memorial Chapel with Chuck Groover officiating. Pallbearers will be Brandon English, Ken English, Eddie McDonald, Brandon Johnston, Carson Crouch, Shannon Carnathan, and Tony Ewin.</w:t>
      </w:r>
    </w:p>
    <w:p w14:paraId="0000000E" w14:textId="1BA90CB4" w:rsidR="00EC046F" w:rsidRDefault="00B367E2">
      <w:pPr>
        <w:spacing w:line="360" w:lineRule="auto"/>
        <w:jc w:val="both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>Memorial contributions can be made to St. Jude Children’s Research Hospital or to Alive Hospice.</w:t>
      </w:r>
    </w:p>
    <w:p w14:paraId="0000000F" w14:textId="77777777" w:rsidR="00EC046F" w:rsidRDefault="00EC046F">
      <w:pPr>
        <w:spacing w:line="360" w:lineRule="auto"/>
        <w:jc w:val="both"/>
        <w:rPr>
          <w:rFonts w:ascii="Verdana" w:eastAsia="Verdana" w:hAnsi="Verdana" w:cs="Verdana"/>
          <w:sz w:val="22"/>
          <w:szCs w:val="22"/>
        </w:rPr>
      </w:pPr>
    </w:p>
    <w:p w14:paraId="00000010" w14:textId="76278E55" w:rsidR="00EC046F" w:rsidRDefault="00B367E2">
      <w:pPr>
        <w:keepLines/>
        <w:spacing w:line="360" w:lineRule="auto"/>
        <w:rPr>
          <w:rFonts w:ascii="Quintessential" w:eastAsia="Quintessential" w:hAnsi="Quintessential" w:cs="Quintessential"/>
          <w:i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 xml:space="preserve">Visitation will be Tuesday from 4:30 p.m. – 7:00 p.m. and Wednesday from 12:00 p.m. – 2:00 p.m. at </w:t>
      </w:r>
      <w:r>
        <w:rPr>
          <w:rFonts w:ascii="Verdana" w:eastAsia="Verdana" w:hAnsi="Verdana" w:cs="Verdana"/>
          <w:b/>
          <w:sz w:val="22"/>
          <w:szCs w:val="22"/>
        </w:rPr>
        <w:t>Bond Memorial Chapel, 1098 Weston Drive, Mt. Juliet, TN.     (615) 773-2663, www.bondmemorial.com</w:t>
      </w:r>
    </w:p>
    <w:p w14:paraId="00000011" w14:textId="77777777" w:rsidR="00EC046F" w:rsidRDefault="00EC046F">
      <w:pPr>
        <w:keepLines/>
        <w:spacing w:line="360" w:lineRule="auto"/>
        <w:rPr>
          <w:rFonts w:ascii="Quintessential" w:eastAsia="Quintessential" w:hAnsi="Quintessential" w:cs="Quintessential"/>
          <w:i/>
          <w:sz w:val="22"/>
          <w:szCs w:val="22"/>
        </w:rPr>
      </w:pPr>
    </w:p>
    <w:sectPr w:rsidR="00EC046F">
      <w:pgSz w:w="12240" w:h="15840"/>
      <w:pgMar w:top="360" w:right="576" w:bottom="432" w:left="576" w:header="360" w:footer="43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6A616046-FE75-4D5F-BA1C-8A8BA97EB6C3}"/>
    <w:embedItalic r:id="rId2" w:fontKey="{981C6960-61EF-4136-8ED4-A8EF2311EF78}"/>
  </w:font>
  <w:font w:name="Quintessential">
    <w:charset w:val="00"/>
    <w:family w:val="auto"/>
    <w:pitch w:val="default"/>
    <w:embedRegular r:id="rId3" w:fontKey="{A4489FD2-C18D-4967-B949-F6CD619918D7}"/>
    <w:embedItalic r:id="rId4" w:fontKey="{6204B576-EA74-4827-A670-B7D94E07C418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AB5BD528-18D8-4831-8DCD-7B9F6B5D1353}"/>
    <w:embedBold r:id="rId6" w:fontKey="{211F2C9F-690D-46BA-BBB9-3D892857485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65F8059F-32E7-43DE-BACA-42DE34CC5A0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1FA272F9-EEC5-4188-B6E8-16002CFBE00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evenAndOddHeaders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046F"/>
    <w:rsid w:val="00712FC1"/>
    <w:rsid w:val="0077290C"/>
    <w:rsid w:val="00980FC2"/>
    <w:rsid w:val="00B367E2"/>
    <w:rsid w:val="00DB2FAE"/>
    <w:rsid w:val="00EC046F"/>
    <w:rsid w:val="00EE174C"/>
    <w:rsid w:val="00FC6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2621FF"/>
  <w15:docId w15:val="{2A08F1BD-25E7-4FC8-833F-2B77B7AEF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4IGpf2HRiLodhbt//CzvtP4QFQ==">CgMxLjAyCGguZ2pkZ3hzOAByITFoWkRBX0t1MFdxWFVwcDNyVzNJYTlfYTQ0UEM2VXhtMA==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232</Words>
  <Characters>1327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Tracey Bond</cp:lastModifiedBy>
  <cp:revision>2</cp:revision>
  <dcterms:created xsi:type="dcterms:W3CDTF">2025-03-10T14:04:00Z</dcterms:created>
  <dcterms:modified xsi:type="dcterms:W3CDTF">2025-03-10T14:04:00Z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0x010100940E07D81A78C34781569D17EC952C1E</vt:lpwstr>
  </property>
</Properties>
</file>